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44"/>
        <w:gridCol w:w="2187"/>
        <w:gridCol w:w="1873"/>
        <w:gridCol w:w="2164"/>
        <w:gridCol w:w="2281"/>
      </w:tblGrid>
      <w:tr w:rsidR="009811DB" w:rsidRPr="009811DB" w14:paraId="27914FB7" w14:textId="77777777" w:rsidTr="009811DB">
        <w:tc>
          <w:tcPr>
            <w:tcW w:w="2101" w:type="dxa"/>
            <w:shd w:val="clear" w:color="auto" w:fill="ACB9CA" w:themeFill="text2" w:themeFillTint="66"/>
          </w:tcPr>
          <w:p w14:paraId="29097527" w14:textId="77777777" w:rsidR="009811DB" w:rsidRPr="009811DB" w:rsidRDefault="009811DB">
            <w:pPr>
              <w:rPr>
                <w:b/>
              </w:rPr>
            </w:pPr>
            <w:r w:rsidRPr="009811DB">
              <w:rPr>
                <w:b/>
              </w:rPr>
              <w:t>Target Markets</w:t>
            </w:r>
          </w:p>
        </w:tc>
        <w:tc>
          <w:tcPr>
            <w:tcW w:w="2344" w:type="dxa"/>
            <w:shd w:val="clear" w:color="auto" w:fill="ACB9CA" w:themeFill="text2" w:themeFillTint="66"/>
          </w:tcPr>
          <w:p w14:paraId="6AE01316" w14:textId="77777777" w:rsidR="009811DB" w:rsidRPr="009811DB" w:rsidRDefault="009811DB">
            <w:pPr>
              <w:rPr>
                <w:b/>
              </w:rPr>
            </w:pPr>
            <w:r w:rsidRPr="009811DB">
              <w:rPr>
                <w:b/>
              </w:rPr>
              <w:t>Goals/Objectives</w:t>
            </w:r>
          </w:p>
        </w:tc>
        <w:tc>
          <w:tcPr>
            <w:tcW w:w="2187" w:type="dxa"/>
            <w:shd w:val="clear" w:color="auto" w:fill="ACB9CA" w:themeFill="text2" w:themeFillTint="66"/>
          </w:tcPr>
          <w:p w14:paraId="31491C7E" w14:textId="77777777" w:rsidR="009811DB" w:rsidRPr="009811DB" w:rsidRDefault="009811DB">
            <w:pPr>
              <w:rPr>
                <w:b/>
              </w:rPr>
            </w:pPr>
            <w:r w:rsidRPr="009811DB">
              <w:rPr>
                <w:b/>
              </w:rPr>
              <w:t>Tactics</w:t>
            </w:r>
          </w:p>
        </w:tc>
        <w:tc>
          <w:tcPr>
            <w:tcW w:w="1873" w:type="dxa"/>
            <w:shd w:val="clear" w:color="auto" w:fill="ACB9CA" w:themeFill="text2" w:themeFillTint="66"/>
          </w:tcPr>
          <w:p w14:paraId="5CD6DE05" w14:textId="0E1EAB78" w:rsidR="009811DB" w:rsidRPr="009811DB" w:rsidRDefault="005B0189">
            <w:pPr>
              <w:rPr>
                <w:b/>
              </w:rPr>
            </w:pPr>
            <w:r>
              <w:rPr>
                <w:b/>
              </w:rPr>
              <w:t>Marketing</w:t>
            </w:r>
            <w:r w:rsidR="000D6864">
              <w:rPr>
                <w:b/>
              </w:rPr>
              <w:t>/Adv</w:t>
            </w:r>
            <w:r w:rsidR="000D6864">
              <w:rPr>
                <w:b/>
              </w:rPr>
              <w:br/>
            </w:r>
            <w:r w:rsidR="009811DB">
              <w:rPr>
                <w:b/>
              </w:rPr>
              <w:t>Timeframe</w:t>
            </w:r>
          </w:p>
        </w:tc>
        <w:tc>
          <w:tcPr>
            <w:tcW w:w="2164" w:type="dxa"/>
            <w:shd w:val="clear" w:color="auto" w:fill="ACB9CA" w:themeFill="text2" w:themeFillTint="66"/>
          </w:tcPr>
          <w:p w14:paraId="3A105443" w14:textId="77777777" w:rsidR="009811DB" w:rsidRPr="009811DB" w:rsidRDefault="009811DB">
            <w:pPr>
              <w:rPr>
                <w:b/>
              </w:rPr>
            </w:pPr>
            <w:r w:rsidRPr="009811DB">
              <w:rPr>
                <w:b/>
              </w:rPr>
              <w:t xml:space="preserve">Budget (for each tactic) </w:t>
            </w:r>
          </w:p>
        </w:tc>
        <w:tc>
          <w:tcPr>
            <w:tcW w:w="2281" w:type="dxa"/>
            <w:shd w:val="clear" w:color="auto" w:fill="ACB9CA" w:themeFill="text2" w:themeFillTint="66"/>
          </w:tcPr>
          <w:p w14:paraId="1F7D5E24" w14:textId="77777777" w:rsidR="009811DB" w:rsidRPr="009811DB" w:rsidRDefault="009811DB">
            <w:pPr>
              <w:rPr>
                <w:b/>
              </w:rPr>
            </w:pPr>
            <w:r w:rsidRPr="009811DB">
              <w:rPr>
                <w:b/>
              </w:rPr>
              <w:t>Measure of Success</w:t>
            </w:r>
          </w:p>
        </w:tc>
      </w:tr>
      <w:tr w:rsidR="009811DB" w14:paraId="392D052E" w14:textId="77777777" w:rsidTr="009811DB">
        <w:tc>
          <w:tcPr>
            <w:tcW w:w="2101" w:type="dxa"/>
          </w:tcPr>
          <w:p w14:paraId="0CABE1A5" w14:textId="77777777" w:rsidR="009811DB" w:rsidRDefault="002801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362DE" wp14:editId="5A34C36D">
                      <wp:simplePos x="0" y="0"/>
                      <wp:positionH relativeFrom="column">
                        <wp:posOffset>-2958148</wp:posOffset>
                      </wp:positionH>
                      <wp:positionV relativeFrom="paragraph">
                        <wp:posOffset>1874837</wp:posOffset>
                      </wp:positionV>
                      <wp:extent cx="5076825" cy="1485900"/>
                      <wp:effectExtent l="4763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0768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F4DF16" w14:textId="77777777" w:rsidR="002801A4" w:rsidRPr="002801A4" w:rsidRDefault="002801A4" w:rsidP="002801A4">
                                  <w:pPr>
                                    <w:pStyle w:val="ListParagraph"/>
                                    <w:spacing w:after="0" w:line="240" w:lineRule="auto"/>
                                    <w:ind w:left="378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1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801A4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1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  <w:p w14:paraId="421F363E" w14:textId="77777777" w:rsidR="002801A4" w:rsidRDefault="002801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42B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32.95pt;margin-top:147.6pt;width:399.75pt;height:11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" filled="f" stroked="f">
                      <v:fill o:detectmouseclick="t"/>
                      <v:textbox>
                        <w:txbxContent>
                          <w:p w:rsidR="002801A4" w:rsidRPr="002801A4" w:rsidRDefault="002801A4" w:rsidP="002801A4">
                            <w:pPr>
                              <w:pStyle w:val="ListParagraph"/>
                              <w:spacing w:after="0" w:line="240" w:lineRule="auto"/>
                              <w:ind w:left="378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01A4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  <w:p w:rsidR="002801A4" w:rsidRDefault="002801A4"/>
                        </w:txbxContent>
                      </v:textbox>
                    </v:shape>
                  </w:pict>
                </mc:Fallback>
              </mc:AlternateContent>
            </w:r>
            <w:r w:rsidR="009811DB" w:rsidRPr="009811DB">
              <w:t>Women Ages 25-55</w:t>
            </w:r>
          </w:p>
        </w:tc>
        <w:tc>
          <w:tcPr>
            <w:tcW w:w="2344" w:type="dxa"/>
          </w:tcPr>
          <w:p w14:paraId="38FC3954" w14:textId="77777777" w:rsidR="009811DB" w:rsidRDefault="009811DB">
            <w:r w:rsidRPr="009811DB">
              <w:t>Position ABC Brand Cookware as the as the easiest clean-up casserole dish on the market.</w:t>
            </w:r>
          </w:p>
        </w:tc>
        <w:tc>
          <w:tcPr>
            <w:tcW w:w="2187" w:type="dxa"/>
          </w:tcPr>
          <w:p w14:paraId="3F3022CF" w14:textId="19D384C3" w:rsidR="009811DB" w:rsidRDefault="009811DB">
            <w:r>
              <w:t xml:space="preserve">-  </w:t>
            </w:r>
            <w:r w:rsidRPr="009811DB">
              <w:t xml:space="preserve">Social Media - Promoted posts and contests for worst stuck on </w:t>
            </w:r>
            <w:r w:rsidR="005B0189">
              <w:t>food</w:t>
            </w:r>
            <w:r w:rsidRPr="009811DB">
              <w:t xml:space="preserve"> disasters</w:t>
            </w:r>
          </w:p>
          <w:p w14:paraId="34B42A21" w14:textId="77777777" w:rsidR="009811DB" w:rsidRDefault="009811DB" w:rsidP="009811DB">
            <w:r>
              <w:t>- In-Store grocery store promotions /demos</w:t>
            </w:r>
          </w:p>
          <w:p w14:paraId="7EC10009" w14:textId="77777777" w:rsidR="009811DB" w:rsidRDefault="009811DB" w:rsidP="009811DB">
            <w:r>
              <w:t xml:space="preserve">- Trade in your old casserole dish day – credit towards new dish (promoted by radio and print ads) </w:t>
            </w:r>
          </w:p>
          <w:p w14:paraId="4D2B677C" w14:textId="77777777" w:rsidR="009811DB" w:rsidRDefault="009811DB" w:rsidP="009811DB"/>
        </w:tc>
        <w:tc>
          <w:tcPr>
            <w:tcW w:w="1873" w:type="dxa"/>
          </w:tcPr>
          <w:p w14:paraId="152DD099" w14:textId="77777777" w:rsidR="009811DB" w:rsidRDefault="009811DB">
            <w:r>
              <w:t>April – May – Mother’s Day</w:t>
            </w:r>
          </w:p>
          <w:p w14:paraId="19A83B2D" w14:textId="77777777" w:rsidR="009811DB" w:rsidRDefault="009811DB">
            <w:r>
              <w:t xml:space="preserve">November – Christmas </w:t>
            </w:r>
          </w:p>
        </w:tc>
        <w:tc>
          <w:tcPr>
            <w:tcW w:w="2164" w:type="dxa"/>
          </w:tcPr>
          <w:p w14:paraId="65F2ECA9" w14:textId="77777777" w:rsidR="009811DB" w:rsidRDefault="009811DB">
            <w:r>
              <w:t xml:space="preserve">- </w:t>
            </w:r>
            <w:r w:rsidRPr="009811DB">
              <w:t>Social Media (promoted posts/ads) - $400/mo</w:t>
            </w:r>
          </w:p>
          <w:p w14:paraId="336DFBE4" w14:textId="77777777" w:rsidR="0035406D" w:rsidRDefault="0035406D">
            <w:r>
              <w:t>- $500 in product for contest winner</w:t>
            </w:r>
          </w:p>
          <w:p w14:paraId="1D653445" w14:textId="77777777" w:rsidR="009811DB" w:rsidRDefault="009811DB">
            <w:r>
              <w:t>- In-Store Promo - $200 for staffing and supplies</w:t>
            </w:r>
            <w:r w:rsidR="008F1584">
              <w:t xml:space="preserve">; $1000 for ads on Star 94; $3000 ads in Every Day with Rachel Ray (April &amp; November) </w:t>
            </w:r>
          </w:p>
          <w:p w14:paraId="4E92F7C2" w14:textId="77777777" w:rsidR="009811DB" w:rsidRDefault="008F1584">
            <w:r>
              <w:t>- Recycling/disposal fee; staff time; discount - $1000</w:t>
            </w:r>
          </w:p>
        </w:tc>
        <w:tc>
          <w:tcPr>
            <w:tcW w:w="2281" w:type="dxa"/>
          </w:tcPr>
          <w:p w14:paraId="7737AC42" w14:textId="77777777" w:rsidR="009811DB" w:rsidRDefault="009811DB" w:rsidP="009811DB">
            <w:pPr>
              <w:pStyle w:val="ListParagraph"/>
              <w:numPr>
                <w:ilvl w:val="0"/>
                <w:numId w:val="1"/>
              </w:numPr>
              <w:ind w:left="417" w:hanging="270"/>
            </w:pPr>
            <w:r>
              <w:t>Increase website pageviews</w:t>
            </w:r>
          </w:p>
          <w:p w14:paraId="2DD85790" w14:textId="77777777" w:rsidR="008F1584" w:rsidRDefault="008F1584" w:rsidP="009811DB">
            <w:pPr>
              <w:pStyle w:val="ListParagraph"/>
              <w:numPr>
                <w:ilvl w:val="0"/>
                <w:numId w:val="1"/>
              </w:numPr>
              <w:ind w:left="417" w:hanging="270"/>
            </w:pPr>
            <w:r>
              <w:t>150 SM contest submissions</w:t>
            </w:r>
          </w:p>
          <w:p w14:paraId="5FA40541" w14:textId="77777777" w:rsidR="008F1584" w:rsidRDefault="008F1584" w:rsidP="009811DB">
            <w:pPr>
              <w:pStyle w:val="ListParagraph"/>
              <w:numPr>
                <w:ilvl w:val="0"/>
                <w:numId w:val="1"/>
              </w:numPr>
              <w:ind w:left="417" w:hanging="270"/>
            </w:pPr>
            <w:r>
              <w:t>200 old casserole dishes exchanged</w:t>
            </w:r>
          </w:p>
          <w:p w14:paraId="326A7591" w14:textId="77777777" w:rsidR="009811DB" w:rsidRDefault="009811DB" w:rsidP="009811DB">
            <w:pPr>
              <w:pStyle w:val="ListParagraph"/>
              <w:numPr>
                <w:ilvl w:val="0"/>
                <w:numId w:val="1"/>
              </w:numPr>
              <w:ind w:left="417" w:hanging="270"/>
            </w:pPr>
            <w:r w:rsidRPr="009811DB">
              <w:t>5% increase in the sale of ABC casserole dishes</w:t>
            </w:r>
          </w:p>
        </w:tc>
      </w:tr>
      <w:tr w:rsidR="009811DB" w14:paraId="13226363" w14:textId="77777777" w:rsidTr="008612EB">
        <w:tc>
          <w:tcPr>
            <w:tcW w:w="2101" w:type="dxa"/>
            <w:tcBorders>
              <w:bottom w:val="single" w:sz="4" w:space="0" w:color="auto"/>
            </w:tcBorders>
          </w:tcPr>
          <w:p w14:paraId="0F2C96D2" w14:textId="77777777" w:rsidR="009811DB" w:rsidRDefault="0084463F">
            <w:r w:rsidRPr="009811DB">
              <w:t>Women Ages 25-55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CA2B95A" w14:textId="77777777" w:rsidR="009811DB" w:rsidRDefault="0084463F" w:rsidP="000D6864">
            <w:r>
              <w:t>Position ABC Brand cookware as a</w:t>
            </w:r>
            <w:r w:rsidR="000D6864">
              <w:t xml:space="preserve"> durable and</w:t>
            </w:r>
            <w:r>
              <w:t xml:space="preserve"> quality brand</w:t>
            </w:r>
            <w:r w:rsidR="000D6864">
              <w:t xml:space="preserve">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49AD7AFA" w14:textId="549FA2E5" w:rsidR="009811DB" w:rsidRDefault="000D6864" w:rsidP="000D6864">
            <w:pPr>
              <w:pStyle w:val="ListParagraph"/>
              <w:ind w:left="32"/>
            </w:pPr>
            <w:r>
              <w:t>- TV ads featuring multiple gene</w:t>
            </w:r>
            <w:r w:rsidR="005B0189">
              <w:t>rations</w:t>
            </w:r>
            <w:r>
              <w:t xml:space="preserve"> receiving and using the same cookware</w:t>
            </w:r>
          </w:p>
          <w:p w14:paraId="1F539506" w14:textId="77777777" w:rsidR="0035406D" w:rsidRDefault="0035406D" w:rsidP="000D6864">
            <w:pPr>
              <w:pStyle w:val="ListParagraph"/>
              <w:ind w:left="32"/>
            </w:pPr>
            <w:r>
              <w:t>- Dovetail w/ Social Media contest to share a video about how you got your ABC Cookware</w:t>
            </w:r>
          </w:p>
          <w:p w14:paraId="6488D69A" w14:textId="77777777" w:rsidR="000D6864" w:rsidRDefault="000D6864" w:rsidP="000D6864">
            <w:pPr>
              <w:pStyle w:val="ListParagraph"/>
              <w:ind w:left="32"/>
            </w:pPr>
            <w:r>
              <w:t>- Work with renown chefs to use product and give celebrity endorsement</w:t>
            </w:r>
          </w:p>
          <w:p w14:paraId="709DC076" w14:textId="2E0DABDC" w:rsidR="000D6864" w:rsidRDefault="000D6864" w:rsidP="000D6864">
            <w:pPr>
              <w:pStyle w:val="ListParagraph"/>
              <w:ind w:left="32"/>
            </w:pPr>
            <w:r>
              <w:t xml:space="preserve">- Casserole Dish Derby </w:t>
            </w:r>
            <w:r w:rsidR="007923BB">
              <w:t>–</w:t>
            </w:r>
            <w:r>
              <w:t xml:space="preserve"> </w:t>
            </w:r>
            <w:r w:rsidR="007923BB">
              <w:t>have teams turn their cookware into a derby car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EED6BFF" w14:textId="77777777" w:rsidR="000D6864" w:rsidRDefault="000D6864">
            <w:r>
              <w:t>September 2015 – November 2015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554FCAA" w14:textId="77777777" w:rsidR="009811DB" w:rsidRDefault="00E755FC">
            <w:r>
              <w:t>- Ad space on Cooking Channel, HGTV &amp; Oxygen - $10,000</w:t>
            </w:r>
          </w:p>
          <w:p w14:paraId="486DD64E" w14:textId="77777777" w:rsidR="00E755FC" w:rsidRDefault="00E755FC">
            <w:r>
              <w:t>- Promoted posts - $400/mo</w:t>
            </w:r>
          </w:p>
          <w:p w14:paraId="38C3524B" w14:textId="77777777" w:rsidR="00E755FC" w:rsidRDefault="00E755FC">
            <w:r>
              <w:t>- $500 product for contest winner</w:t>
            </w:r>
          </w:p>
          <w:p w14:paraId="3838C690" w14:textId="77777777" w:rsidR="00E755FC" w:rsidRDefault="00E755FC">
            <w:r>
              <w:t>- Endorsement fee for celebrity chef - $15,000</w:t>
            </w:r>
          </w:p>
          <w:p w14:paraId="75264871" w14:textId="7C9C65EA" w:rsidR="00E755FC" w:rsidRDefault="00E755FC">
            <w:r>
              <w:t xml:space="preserve">- </w:t>
            </w:r>
            <w:r w:rsidR="00EE429E">
              <w:t>$500 – supplies for building ramp and for teams to use to construct their casserole dish derby cars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58B617DA" w14:textId="77777777" w:rsidR="009811DB" w:rsidRDefault="0035406D" w:rsidP="0035406D">
            <w:pPr>
              <w:pStyle w:val="ListParagraph"/>
              <w:numPr>
                <w:ilvl w:val="0"/>
                <w:numId w:val="3"/>
              </w:numPr>
              <w:ind w:left="378" w:hanging="180"/>
            </w:pPr>
            <w:r>
              <w:t>Track YouTube views and shares of commercial</w:t>
            </w:r>
          </w:p>
          <w:p w14:paraId="5CBDE953" w14:textId="77777777" w:rsidR="0035406D" w:rsidRDefault="00E755FC" w:rsidP="0035406D">
            <w:pPr>
              <w:pStyle w:val="ListParagraph"/>
              <w:numPr>
                <w:ilvl w:val="0"/>
                <w:numId w:val="3"/>
              </w:numPr>
              <w:ind w:left="378" w:hanging="180"/>
            </w:pPr>
            <w:r>
              <w:t>Track mentions on Social Media</w:t>
            </w:r>
          </w:p>
          <w:p w14:paraId="7CACFAE7" w14:textId="3F60846C" w:rsidR="00E755FC" w:rsidRDefault="00E755FC" w:rsidP="00E755FC">
            <w:pPr>
              <w:pStyle w:val="ListParagraph"/>
              <w:numPr>
                <w:ilvl w:val="0"/>
                <w:numId w:val="3"/>
              </w:numPr>
              <w:ind w:left="378" w:hanging="180"/>
            </w:pPr>
            <w:r>
              <w:t xml:space="preserve">At least five news stories (pre and post) about Casserole </w:t>
            </w:r>
            <w:r w:rsidR="007923BB">
              <w:t xml:space="preserve">Dish </w:t>
            </w:r>
            <w:r>
              <w:t>Derby Day</w:t>
            </w:r>
          </w:p>
        </w:tc>
      </w:tr>
      <w:tr w:rsidR="008612EB" w14:paraId="500706AC" w14:textId="77777777" w:rsidTr="00B47244">
        <w:tc>
          <w:tcPr>
            <w:tcW w:w="129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4B7CFF" w14:textId="77777777" w:rsidR="008612EB" w:rsidRPr="009811DB" w:rsidRDefault="008612EB" w:rsidP="008612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>
              <w:rPr>
                <w:b/>
                <w:sz w:val="32"/>
              </w:rPr>
              <w:t>Use this template to detail your marketing/advertising plan for your organization or event.</w:t>
            </w:r>
            <w:r>
              <w:rPr>
                <w:b/>
              </w:rPr>
              <w:br/>
            </w:r>
          </w:p>
        </w:tc>
      </w:tr>
      <w:tr w:rsidR="002801A4" w14:paraId="107D98CB" w14:textId="77777777" w:rsidTr="008612EB">
        <w:tc>
          <w:tcPr>
            <w:tcW w:w="2101" w:type="dxa"/>
            <w:tcBorders>
              <w:top w:val="single" w:sz="4" w:space="0" w:color="auto"/>
            </w:tcBorders>
          </w:tcPr>
          <w:p w14:paraId="3897CBA0" w14:textId="77777777" w:rsidR="002801A4" w:rsidRPr="009811DB" w:rsidRDefault="002801A4" w:rsidP="002801A4">
            <w:pPr>
              <w:rPr>
                <w:b/>
              </w:rPr>
            </w:pPr>
            <w:r w:rsidRPr="009811DB">
              <w:rPr>
                <w:b/>
              </w:rPr>
              <w:t>Target Markets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326B9C7B" w14:textId="77777777" w:rsidR="002801A4" w:rsidRPr="009811DB" w:rsidRDefault="002801A4" w:rsidP="002801A4">
            <w:pPr>
              <w:rPr>
                <w:b/>
              </w:rPr>
            </w:pPr>
            <w:r w:rsidRPr="009811DB">
              <w:rPr>
                <w:b/>
              </w:rPr>
              <w:t>Goals/Objectives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655EEEFA" w14:textId="77777777" w:rsidR="002801A4" w:rsidRPr="009811DB" w:rsidRDefault="002801A4" w:rsidP="002801A4">
            <w:pPr>
              <w:rPr>
                <w:b/>
              </w:rPr>
            </w:pPr>
            <w:r w:rsidRPr="009811DB">
              <w:rPr>
                <w:b/>
              </w:rPr>
              <w:t>Tactics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0602D3ED" w14:textId="67B99F7E" w:rsidR="002801A4" w:rsidRPr="009811DB" w:rsidRDefault="002801A4" w:rsidP="002801A4">
            <w:pPr>
              <w:rPr>
                <w:b/>
              </w:rPr>
            </w:pPr>
            <w:r>
              <w:rPr>
                <w:b/>
              </w:rPr>
              <w:t>M</w:t>
            </w:r>
            <w:r w:rsidR="005B0189">
              <w:rPr>
                <w:b/>
              </w:rPr>
              <w:t>ar</w:t>
            </w:r>
            <w:r>
              <w:rPr>
                <w:b/>
              </w:rPr>
              <w:t>k</w:t>
            </w:r>
            <w:r w:rsidR="005B0189">
              <w:rPr>
                <w:b/>
              </w:rPr>
              <w:t>e</w:t>
            </w:r>
            <w:r>
              <w:rPr>
                <w:b/>
              </w:rPr>
              <w:t>ting/Adv</w:t>
            </w:r>
            <w:r>
              <w:rPr>
                <w:b/>
              </w:rPr>
              <w:br/>
              <w:t>Timeframe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3588DC2D" w14:textId="77777777" w:rsidR="002801A4" w:rsidRPr="009811DB" w:rsidRDefault="002801A4" w:rsidP="002801A4">
            <w:pPr>
              <w:rPr>
                <w:b/>
              </w:rPr>
            </w:pPr>
            <w:r w:rsidRPr="009811DB">
              <w:rPr>
                <w:b/>
              </w:rPr>
              <w:t xml:space="preserve">Budget (for each tactic) 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5E738336" w14:textId="77777777" w:rsidR="002801A4" w:rsidRPr="009811DB" w:rsidRDefault="002801A4" w:rsidP="002801A4">
            <w:pPr>
              <w:rPr>
                <w:b/>
              </w:rPr>
            </w:pPr>
            <w:r w:rsidRPr="009811DB">
              <w:rPr>
                <w:b/>
              </w:rPr>
              <w:t>Measure of Success</w:t>
            </w:r>
          </w:p>
        </w:tc>
      </w:tr>
      <w:tr w:rsidR="002801A4" w14:paraId="4913A57B" w14:textId="77777777" w:rsidTr="002801A4">
        <w:trPr>
          <w:trHeight w:val="1250"/>
        </w:trPr>
        <w:tc>
          <w:tcPr>
            <w:tcW w:w="2101" w:type="dxa"/>
          </w:tcPr>
          <w:p w14:paraId="3D5B65FC" w14:textId="77777777" w:rsidR="002801A4" w:rsidRDefault="002801A4" w:rsidP="002801A4"/>
        </w:tc>
        <w:tc>
          <w:tcPr>
            <w:tcW w:w="2344" w:type="dxa"/>
          </w:tcPr>
          <w:p w14:paraId="76643DE6" w14:textId="77777777" w:rsidR="002801A4" w:rsidRDefault="002801A4" w:rsidP="002801A4"/>
        </w:tc>
        <w:tc>
          <w:tcPr>
            <w:tcW w:w="2187" w:type="dxa"/>
          </w:tcPr>
          <w:p w14:paraId="7EA79A16" w14:textId="77777777" w:rsidR="002801A4" w:rsidRDefault="002801A4" w:rsidP="002801A4"/>
        </w:tc>
        <w:tc>
          <w:tcPr>
            <w:tcW w:w="1873" w:type="dxa"/>
          </w:tcPr>
          <w:p w14:paraId="7ECF2FCE" w14:textId="77777777" w:rsidR="002801A4" w:rsidRDefault="002801A4" w:rsidP="002801A4"/>
        </w:tc>
        <w:tc>
          <w:tcPr>
            <w:tcW w:w="2164" w:type="dxa"/>
          </w:tcPr>
          <w:p w14:paraId="6D69EEBD" w14:textId="77777777" w:rsidR="002801A4" w:rsidRDefault="002801A4" w:rsidP="002801A4"/>
        </w:tc>
        <w:tc>
          <w:tcPr>
            <w:tcW w:w="2281" w:type="dxa"/>
          </w:tcPr>
          <w:p w14:paraId="13F8C113" w14:textId="77777777" w:rsidR="002801A4" w:rsidRDefault="002801A4" w:rsidP="002801A4"/>
        </w:tc>
      </w:tr>
      <w:tr w:rsidR="002801A4" w14:paraId="6422E15C" w14:textId="77777777" w:rsidTr="002801A4">
        <w:trPr>
          <w:trHeight w:val="1250"/>
        </w:trPr>
        <w:tc>
          <w:tcPr>
            <w:tcW w:w="2101" w:type="dxa"/>
          </w:tcPr>
          <w:p w14:paraId="11C046A3" w14:textId="77777777" w:rsidR="002801A4" w:rsidRDefault="002801A4" w:rsidP="002801A4"/>
        </w:tc>
        <w:tc>
          <w:tcPr>
            <w:tcW w:w="2344" w:type="dxa"/>
          </w:tcPr>
          <w:p w14:paraId="1862A4B9" w14:textId="77777777" w:rsidR="002801A4" w:rsidRDefault="002801A4" w:rsidP="002801A4"/>
        </w:tc>
        <w:tc>
          <w:tcPr>
            <w:tcW w:w="2187" w:type="dxa"/>
          </w:tcPr>
          <w:p w14:paraId="1B5607F4" w14:textId="77777777" w:rsidR="002801A4" w:rsidRDefault="002801A4" w:rsidP="002801A4"/>
        </w:tc>
        <w:tc>
          <w:tcPr>
            <w:tcW w:w="1873" w:type="dxa"/>
          </w:tcPr>
          <w:p w14:paraId="4E7BDEB3" w14:textId="77777777" w:rsidR="002801A4" w:rsidRDefault="002801A4" w:rsidP="002801A4"/>
        </w:tc>
        <w:tc>
          <w:tcPr>
            <w:tcW w:w="2164" w:type="dxa"/>
          </w:tcPr>
          <w:p w14:paraId="011B68AD" w14:textId="77777777" w:rsidR="002801A4" w:rsidRDefault="002801A4" w:rsidP="002801A4"/>
        </w:tc>
        <w:tc>
          <w:tcPr>
            <w:tcW w:w="2281" w:type="dxa"/>
          </w:tcPr>
          <w:p w14:paraId="138B5AB1" w14:textId="77777777" w:rsidR="002801A4" w:rsidRDefault="002801A4" w:rsidP="002801A4"/>
        </w:tc>
      </w:tr>
      <w:tr w:rsidR="002801A4" w14:paraId="49B16295" w14:textId="77777777" w:rsidTr="002801A4">
        <w:trPr>
          <w:trHeight w:val="1160"/>
        </w:trPr>
        <w:tc>
          <w:tcPr>
            <w:tcW w:w="2101" w:type="dxa"/>
          </w:tcPr>
          <w:p w14:paraId="292C8072" w14:textId="77777777" w:rsidR="002801A4" w:rsidRDefault="002801A4" w:rsidP="002801A4"/>
        </w:tc>
        <w:tc>
          <w:tcPr>
            <w:tcW w:w="2344" w:type="dxa"/>
          </w:tcPr>
          <w:p w14:paraId="2B485481" w14:textId="77777777" w:rsidR="002801A4" w:rsidRDefault="002801A4" w:rsidP="002801A4"/>
        </w:tc>
        <w:tc>
          <w:tcPr>
            <w:tcW w:w="2187" w:type="dxa"/>
          </w:tcPr>
          <w:p w14:paraId="10DEB075" w14:textId="77777777" w:rsidR="002801A4" w:rsidRDefault="002801A4" w:rsidP="002801A4"/>
        </w:tc>
        <w:tc>
          <w:tcPr>
            <w:tcW w:w="1873" w:type="dxa"/>
          </w:tcPr>
          <w:p w14:paraId="4A2438F1" w14:textId="77777777" w:rsidR="002801A4" w:rsidRDefault="002801A4" w:rsidP="002801A4"/>
        </w:tc>
        <w:tc>
          <w:tcPr>
            <w:tcW w:w="2164" w:type="dxa"/>
          </w:tcPr>
          <w:p w14:paraId="6AA9577B" w14:textId="77777777" w:rsidR="002801A4" w:rsidRDefault="002801A4" w:rsidP="002801A4"/>
        </w:tc>
        <w:tc>
          <w:tcPr>
            <w:tcW w:w="2281" w:type="dxa"/>
          </w:tcPr>
          <w:p w14:paraId="7D8DF308" w14:textId="77777777" w:rsidR="002801A4" w:rsidRDefault="002801A4" w:rsidP="002801A4"/>
        </w:tc>
      </w:tr>
      <w:tr w:rsidR="002801A4" w14:paraId="1E087C01" w14:textId="77777777" w:rsidTr="002801A4">
        <w:trPr>
          <w:trHeight w:val="1160"/>
        </w:trPr>
        <w:tc>
          <w:tcPr>
            <w:tcW w:w="2101" w:type="dxa"/>
          </w:tcPr>
          <w:p w14:paraId="351FBE87" w14:textId="77777777" w:rsidR="002801A4" w:rsidRDefault="002801A4" w:rsidP="002801A4"/>
        </w:tc>
        <w:tc>
          <w:tcPr>
            <w:tcW w:w="2344" w:type="dxa"/>
          </w:tcPr>
          <w:p w14:paraId="1DDD1710" w14:textId="77777777" w:rsidR="002801A4" w:rsidRDefault="002801A4" w:rsidP="002801A4"/>
        </w:tc>
        <w:tc>
          <w:tcPr>
            <w:tcW w:w="2187" w:type="dxa"/>
          </w:tcPr>
          <w:p w14:paraId="45CA885E" w14:textId="77777777" w:rsidR="002801A4" w:rsidRDefault="002801A4" w:rsidP="002801A4"/>
        </w:tc>
        <w:tc>
          <w:tcPr>
            <w:tcW w:w="1873" w:type="dxa"/>
          </w:tcPr>
          <w:p w14:paraId="05DE69E6" w14:textId="77777777" w:rsidR="002801A4" w:rsidRDefault="002801A4" w:rsidP="002801A4"/>
        </w:tc>
        <w:tc>
          <w:tcPr>
            <w:tcW w:w="2164" w:type="dxa"/>
          </w:tcPr>
          <w:p w14:paraId="409157AC" w14:textId="77777777" w:rsidR="002801A4" w:rsidRDefault="002801A4" w:rsidP="002801A4"/>
        </w:tc>
        <w:tc>
          <w:tcPr>
            <w:tcW w:w="2281" w:type="dxa"/>
          </w:tcPr>
          <w:p w14:paraId="22DD4764" w14:textId="77777777" w:rsidR="002801A4" w:rsidRDefault="002801A4" w:rsidP="002801A4"/>
        </w:tc>
      </w:tr>
      <w:tr w:rsidR="002801A4" w14:paraId="0482A114" w14:textId="77777777" w:rsidTr="002801A4">
        <w:trPr>
          <w:trHeight w:val="1250"/>
        </w:trPr>
        <w:tc>
          <w:tcPr>
            <w:tcW w:w="2101" w:type="dxa"/>
          </w:tcPr>
          <w:p w14:paraId="468A0070" w14:textId="77777777" w:rsidR="002801A4" w:rsidRDefault="002801A4" w:rsidP="002801A4"/>
        </w:tc>
        <w:tc>
          <w:tcPr>
            <w:tcW w:w="2344" w:type="dxa"/>
          </w:tcPr>
          <w:p w14:paraId="373FACDE" w14:textId="77777777" w:rsidR="002801A4" w:rsidRDefault="002801A4" w:rsidP="002801A4"/>
        </w:tc>
        <w:tc>
          <w:tcPr>
            <w:tcW w:w="2187" w:type="dxa"/>
          </w:tcPr>
          <w:p w14:paraId="20D794DF" w14:textId="77777777" w:rsidR="002801A4" w:rsidRDefault="002801A4" w:rsidP="002801A4"/>
        </w:tc>
        <w:tc>
          <w:tcPr>
            <w:tcW w:w="1873" w:type="dxa"/>
          </w:tcPr>
          <w:p w14:paraId="0976E8C9" w14:textId="77777777" w:rsidR="002801A4" w:rsidRDefault="002801A4" w:rsidP="002801A4"/>
        </w:tc>
        <w:tc>
          <w:tcPr>
            <w:tcW w:w="2164" w:type="dxa"/>
          </w:tcPr>
          <w:p w14:paraId="31CD1C38" w14:textId="77777777" w:rsidR="002801A4" w:rsidRDefault="002801A4" w:rsidP="002801A4"/>
        </w:tc>
        <w:tc>
          <w:tcPr>
            <w:tcW w:w="2281" w:type="dxa"/>
          </w:tcPr>
          <w:p w14:paraId="24C068D6" w14:textId="77777777" w:rsidR="002801A4" w:rsidRDefault="002801A4" w:rsidP="002801A4"/>
        </w:tc>
      </w:tr>
    </w:tbl>
    <w:p w14:paraId="226A2CBF" w14:textId="77777777" w:rsidR="00DA66DC" w:rsidRDefault="00DA66DC"/>
    <w:sectPr w:rsidR="00DA66DC" w:rsidSect="0098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B512" w14:textId="77777777" w:rsidR="002801A4" w:rsidRDefault="002801A4" w:rsidP="002801A4">
      <w:pPr>
        <w:spacing w:after="0" w:line="240" w:lineRule="auto"/>
      </w:pPr>
      <w:r>
        <w:separator/>
      </w:r>
    </w:p>
  </w:endnote>
  <w:endnote w:type="continuationSeparator" w:id="0">
    <w:p w14:paraId="17A28170" w14:textId="77777777" w:rsidR="002801A4" w:rsidRDefault="002801A4" w:rsidP="0028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0669" w14:textId="77777777" w:rsidR="00406310" w:rsidRDefault="0040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710" w14:textId="77777777" w:rsidR="00406310" w:rsidRDefault="0040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AD1" w14:textId="77777777" w:rsidR="00406310" w:rsidRDefault="0040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1234" w14:textId="77777777" w:rsidR="002801A4" w:rsidRDefault="002801A4" w:rsidP="002801A4">
      <w:pPr>
        <w:spacing w:after="0" w:line="240" w:lineRule="auto"/>
      </w:pPr>
      <w:r>
        <w:separator/>
      </w:r>
    </w:p>
  </w:footnote>
  <w:footnote w:type="continuationSeparator" w:id="0">
    <w:p w14:paraId="15E33BA6" w14:textId="77777777" w:rsidR="002801A4" w:rsidRDefault="002801A4" w:rsidP="0028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F731" w14:textId="77777777" w:rsidR="00406310" w:rsidRDefault="0040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EDD" w14:textId="66876D26" w:rsidR="002801A4" w:rsidRPr="002801A4" w:rsidRDefault="002801A4" w:rsidP="002801A4">
    <w:pPr>
      <w:pStyle w:val="Header"/>
      <w:jc w:val="center"/>
      <w:rPr>
        <w:b/>
        <w:sz w:val="28"/>
      </w:rPr>
    </w:pPr>
    <w:r>
      <w:rPr>
        <w:b/>
        <w:sz w:val="28"/>
      </w:rPr>
      <w:t xml:space="preserve">ATTACHMENT </w:t>
    </w:r>
    <w:r w:rsidR="00406310">
      <w:rPr>
        <w:b/>
        <w:sz w:val="28"/>
      </w:rPr>
      <w:t>A</w:t>
    </w:r>
    <w:r>
      <w:rPr>
        <w:b/>
        <w:sz w:val="28"/>
      </w:rPr>
      <w:br/>
      <w:t xml:space="preserve">Marketing Plan Grid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4323" w14:textId="77777777" w:rsidR="00406310" w:rsidRDefault="0040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612"/>
    <w:multiLevelType w:val="hybridMultilevel"/>
    <w:tmpl w:val="FF2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22A"/>
    <w:multiLevelType w:val="hybridMultilevel"/>
    <w:tmpl w:val="9AA09D34"/>
    <w:lvl w:ilvl="0" w:tplc="8FDEA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1286"/>
    <w:multiLevelType w:val="hybridMultilevel"/>
    <w:tmpl w:val="8E3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DB"/>
    <w:rsid w:val="000D6864"/>
    <w:rsid w:val="002801A4"/>
    <w:rsid w:val="0035406D"/>
    <w:rsid w:val="00406310"/>
    <w:rsid w:val="005216DA"/>
    <w:rsid w:val="005B0189"/>
    <w:rsid w:val="007923BB"/>
    <w:rsid w:val="007977B5"/>
    <w:rsid w:val="0084463F"/>
    <w:rsid w:val="008612EB"/>
    <w:rsid w:val="008F1584"/>
    <w:rsid w:val="009811DB"/>
    <w:rsid w:val="00DA66DC"/>
    <w:rsid w:val="00E755FC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8F1F"/>
  <w15:chartTrackingRefBased/>
  <w15:docId w15:val="{7C2641C4-D9E4-4DC3-BE7E-2419659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A4"/>
  </w:style>
  <w:style w:type="paragraph" w:styleId="Footer">
    <w:name w:val="footer"/>
    <w:basedOn w:val="Normal"/>
    <w:link w:val="FooterChar"/>
    <w:uiPriority w:val="99"/>
    <w:unhideWhenUsed/>
    <w:rsid w:val="0028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Luker</dc:creator>
  <cp:keywords/>
  <dc:description/>
  <cp:lastModifiedBy>Laura Luker</cp:lastModifiedBy>
  <cp:revision>10</cp:revision>
  <cp:lastPrinted>2015-05-14T17:47:00Z</cp:lastPrinted>
  <dcterms:created xsi:type="dcterms:W3CDTF">2015-05-13T18:21:00Z</dcterms:created>
  <dcterms:modified xsi:type="dcterms:W3CDTF">2021-08-06T19:29:00Z</dcterms:modified>
</cp:coreProperties>
</file>